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F87A06" w:rsidRDefault="00F87A06" w:rsidP="008A762F">
      <w:pPr>
        <w:pStyle w:val="Titolo41"/>
        <w:tabs>
          <w:tab w:val="left" w:pos="8065"/>
        </w:tabs>
        <w:ind w:left="0"/>
        <w:rPr>
          <w:color w:val="231F20"/>
        </w:rPr>
      </w:pPr>
    </w:p>
    <w:p w:rsidR="00847F01" w:rsidRDefault="009109C3" w:rsidP="008A762F">
      <w:pPr>
        <w:pStyle w:val="Titolo41"/>
        <w:tabs>
          <w:tab w:val="left" w:pos="8065"/>
        </w:tabs>
        <w:ind w:left="0"/>
      </w:pPr>
      <w:r>
        <w:rPr>
          <w:noProof/>
          <w:lang w:bidi="ar-SA"/>
        </w:rPr>
        <w:drawing>
          <wp:anchor distT="0" distB="0" distL="0" distR="0" simplePos="0" relativeHeight="251699200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321546</wp:posOffset>
            </wp:positionV>
            <wp:extent cx="714032" cy="758736"/>
            <wp:effectExtent l="0" t="0" r="0" b="0"/>
            <wp:wrapNone/>
            <wp:docPr id="5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Country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house</w:t>
      </w:r>
      <w:r>
        <w:rPr>
          <w:color w:val="231F20"/>
        </w:rPr>
        <w:tab/>
        <w:t>Allegato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8"/>
        <w:rPr>
          <w:i/>
          <w:sz w:val="35"/>
        </w:rPr>
      </w:pPr>
    </w:p>
    <w:p w:rsidR="00847F01" w:rsidRDefault="009109C3">
      <w:pPr>
        <w:spacing w:line="354" w:lineRule="exact"/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line="244" w:lineRule="exact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 w:rsidSect="008A762F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820" w:left="740" w:header="709" w:footer="1633" w:gutter="0"/>
          <w:cols w:space="720"/>
          <w:docGrid w:linePitch="299"/>
        </w:sectPr>
      </w:pPr>
    </w:p>
    <w:p w:rsidR="00847F01" w:rsidRDefault="009109C3">
      <w:pPr>
        <w:tabs>
          <w:tab w:val="left" w:pos="5161"/>
        </w:tabs>
        <w:spacing w:before="168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5"/>
        </w:tabs>
        <w:spacing w:before="168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18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1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425"/>
        </w:tabs>
        <w:spacing w:before="1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8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7355"/>
          <w:tab w:val="left" w:pos="8625"/>
        </w:tabs>
        <w:spacing w:before="166" w:line="405" w:lineRule="auto"/>
        <w:ind w:left="343" w:right="1790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pacing w:val="-3"/>
          <w:sz w:val="20"/>
        </w:rPr>
        <w:t>-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5" w:line="403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rPr>
          <w:b/>
          <w:sz w:val="9"/>
        </w:rPr>
      </w:pPr>
    </w:p>
    <w:p w:rsidR="00847F01" w:rsidRDefault="009109C3">
      <w:pPr>
        <w:spacing w:before="111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1760"/>
        </w:tabs>
        <w:spacing w:before="10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662"/>
        </w:tabs>
        <w:spacing w:before="106"/>
        <w:ind w:left="2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071"/>
        </w:tabs>
        <w:spacing w:before="106"/>
        <w:ind w:left="8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069"/>
        </w:tabs>
        <w:spacing w:before="106"/>
        <w:ind w:left="7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761" w:space="40"/>
            <w:col w:w="1663" w:space="39"/>
            <w:col w:w="3072" w:space="40"/>
            <w:col w:w="3805"/>
          </w:cols>
        </w:sectPr>
      </w:pPr>
    </w:p>
    <w:p w:rsidR="00847F01" w:rsidRDefault="00847F01">
      <w:pPr>
        <w:pStyle w:val="Corpodeltesto"/>
        <w:spacing w:before="8"/>
        <w:rPr>
          <w:b/>
          <w:sz w:val="11"/>
        </w:rPr>
      </w:pPr>
    </w:p>
    <w:p w:rsidR="00847F01" w:rsidRDefault="009109C3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201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(6)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5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7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8065"/>
        </w:tabs>
      </w:pPr>
      <w:r>
        <w:rPr>
          <w:noProof/>
          <w:lang w:bidi="ar-SA"/>
        </w:rPr>
        <w:drawing>
          <wp:anchor distT="0" distB="0" distL="0" distR="0" simplePos="0" relativeHeight="251700224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112796</wp:posOffset>
            </wp:positionV>
            <wp:extent cx="714032" cy="758736"/>
            <wp:effectExtent l="0" t="0" r="0" b="0"/>
            <wp:wrapNone/>
            <wp:docPr id="6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Country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house</w:t>
      </w:r>
      <w:r>
        <w:rPr>
          <w:color w:val="231F20"/>
        </w:rPr>
        <w:tab/>
        <w:t>Allegato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</w:t>
      </w:r>
    </w:p>
    <w:p w:rsidR="00847F01" w:rsidRDefault="00847F01">
      <w:pPr>
        <w:pStyle w:val="Corpodeltesto"/>
        <w:spacing w:before="2"/>
        <w:rPr>
          <w:i/>
          <w:sz w:val="36"/>
        </w:rPr>
      </w:pPr>
    </w:p>
    <w:p w:rsidR="00847F01" w:rsidRDefault="009109C3">
      <w:pPr>
        <w:spacing w:before="1"/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5"/>
        <w:rPr>
          <w:b/>
          <w:sz w:val="24"/>
        </w:rPr>
      </w:pPr>
    </w:p>
    <w:p w:rsidR="00847F01" w:rsidRDefault="009109C3">
      <w:pPr>
        <w:spacing w:before="105" w:after="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4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(7)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199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199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2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pgSz w:w="11900" w:h="16840"/>
          <w:pgMar w:top="1060" w:right="740" w:bottom="1820" w:left="740" w:header="709" w:footer="1633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8065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01248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161094</wp:posOffset>
            </wp:positionV>
            <wp:extent cx="714032" cy="758736"/>
            <wp:effectExtent l="0" t="0" r="0" b="0"/>
            <wp:wrapNone/>
            <wp:docPr id="6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231F20"/>
          <w:sz w:val="20"/>
        </w:rPr>
        <w:t>Country</w:t>
      </w:r>
      <w:proofErr w:type="spellEnd"/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house</w:t>
      </w:r>
      <w:r>
        <w:rPr>
          <w:i/>
          <w:color w:val="231F20"/>
          <w:sz w:val="20"/>
        </w:rPr>
        <w:tab/>
        <w:t>Allegato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7</w:t>
      </w:r>
    </w:p>
    <w:p w:rsidR="00847F01" w:rsidRDefault="00847F01">
      <w:pPr>
        <w:pStyle w:val="Corpodeltesto"/>
        <w:spacing w:before="10"/>
        <w:rPr>
          <w:i/>
          <w:sz w:val="32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3"/>
          <w:tab w:val="left" w:pos="8568"/>
        </w:tabs>
        <w:spacing w:line="403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9"/>
        <w:rPr>
          <w:b/>
          <w:sz w:val="21"/>
        </w:rPr>
      </w:pPr>
    </w:p>
    <w:p w:rsidR="00847F01" w:rsidRDefault="009109C3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7F01" w:rsidRDefault="00334394">
      <w:pPr>
        <w:spacing w:before="118" w:line="249" w:lineRule="auto"/>
        <w:ind w:left="442" w:right="8635"/>
        <w:rPr>
          <w:sz w:val="20"/>
        </w:rPr>
      </w:pPr>
      <w:r w:rsidRPr="003343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248.2pt;margin-top:5.55pt;width:20.1pt;height:82.45pt;z-index:251702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1" w:line="252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spacing w:before="5"/>
        <w:rPr>
          <w:sz w:val="32"/>
        </w:rPr>
      </w:pPr>
    </w:p>
    <w:p w:rsidR="00847F01" w:rsidRDefault="009109C3">
      <w:pPr>
        <w:spacing w:before="1"/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334394">
      <w:pPr>
        <w:spacing w:before="135" w:line="278" w:lineRule="auto"/>
        <w:ind w:left="407" w:right="7378"/>
        <w:rPr>
          <w:sz w:val="20"/>
        </w:rPr>
      </w:pPr>
      <w:r w:rsidRPr="00334394">
        <w:pict>
          <v:shape id="_x0000_s1072" type="#_x0000_t202" style="position:absolute;left:0;text-align:left;margin-left:248.4pt;margin-top:5.65pt;width:20.1pt;height:213.1pt;z-index:251703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78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before="1"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41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Pr="00561E1D" w:rsidRDefault="009109C3">
      <w:pPr>
        <w:spacing w:line="244" w:lineRule="exact"/>
        <w:ind w:left="407"/>
        <w:rPr>
          <w:sz w:val="20"/>
          <w:lang w:val="en-US"/>
        </w:rPr>
      </w:pPr>
      <w:r w:rsidRPr="00561E1D">
        <w:rPr>
          <w:color w:val="231F20"/>
          <w:sz w:val="20"/>
          <w:lang w:val="en-US"/>
        </w:rPr>
        <w:t>Biciclette e/o Mountain bike</w:t>
      </w:r>
    </w:p>
    <w:p w:rsidR="00847F01" w:rsidRPr="00561E1D" w:rsidRDefault="00847F01">
      <w:pPr>
        <w:spacing w:line="244" w:lineRule="exact"/>
        <w:rPr>
          <w:sz w:val="20"/>
          <w:lang w:val="en-US"/>
        </w:rPr>
        <w:sectPr w:rsidR="00847F01" w:rsidRPr="00561E1D">
          <w:pgSz w:w="11900" w:h="16840"/>
          <w:pgMar w:top="1060" w:right="740" w:bottom="1820" w:left="740" w:header="709" w:footer="1633" w:gutter="0"/>
          <w:cols w:space="720"/>
        </w:sectPr>
      </w:pPr>
    </w:p>
    <w:p w:rsidR="00847F01" w:rsidRPr="00561E1D" w:rsidRDefault="00847F01">
      <w:pPr>
        <w:pStyle w:val="Corpodeltesto"/>
        <w:rPr>
          <w:sz w:val="20"/>
          <w:lang w:val="en-US"/>
        </w:rPr>
      </w:pPr>
    </w:p>
    <w:p w:rsidR="00847F01" w:rsidRPr="00561E1D" w:rsidRDefault="00847F01">
      <w:pPr>
        <w:pStyle w:val="Corpodeltesto"/>
        <w:rPr>
          <w:sz w:val="22"/>
          <w:lang w:val="en-US"/>
        </w:rPr>
      </w:pPr>
    </w:p>
    <w:p w:rsidR="00847F01" w:rsidRPr="00561E1D" w:rsidRDefault="009109C3">
      <w:pPr>
        <w:tabs>
          <w:tab w:val="left" w:pos="8065"/>
        </w:tabs>
        <w:ind w:left="343"/>
        <w:jc w:val="both"/>
        <w:rPr>
          <w:i/>
          <w:sz w:val="20"/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704320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231681</wp:posOffset>
            </wp:positionV>
            <wp:extent cx="714032" cy="758736"/>
            <wp:effectExtent l="0" t="0" r="0" b="0"/>
            <wp:wrapNone/>
            <wp:docPr id="6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1E1D">
        <w:rPr>
          <w:i/>
          <w:color w:val="231F20"/>
          <w:sz w:val="20"/>
          <w:lang w:val="en-US"/>
        </w:rPr>
        <w:t>Country</w:t>
      </w:r>
      <w:r w:rsidRPr="00561E1D">
        <w:rPr>
          <w:i/>
          <w:color w:val="231F20"/>
          <w:spacing w:val="-1"/>
          <w:sz w:val="20"/>
          <w:lang w:val="en-US"/>
        </w:rPr>
        <w:t xml:space="preserve"> </w:t>
      </w:r>
      <w:r w:rsidRPr="00561E1D">
        <w:rPr>
          <w:i/>
          <w:color w:val="231F20"/>
          <w:sz w:val="20"/>
          <w:lang w:val="en-US"/>
        </w:rPr>
        <w:t>house</w:t>
      </w:r>
      <w:r w:rsidRPr="00561E1D">
        <w:rPr>
          <w:i/>
          <w:color w:val="231F20"/>
          <w:sz w:val="20"/>
          <w:lang w:val="en-US"/>
        </w:rPr>
        <w:tab/>
        <w:t>Allegato</w:t>
      </w:r>
      <w:r w:rsidRPr="00561E1D">
        <w:rPr>
          <w:i/>
          <w:color w:val="231F20"/>
          <w:spacing w:val="-1"/>
          <w:sz w:val="20"/>
          <w:lang w:val="en-US"/>
        </w:rPr>
        <w:t xml:space="preserve"> </w:t>
      </w:r>
      <w:r w:rsidRPr="00561E1D">
        <w:rPr>
          <w:i/>
          <w:color w:val="231F20"/>
          <w:sz w:val="20"/>
          <w:lang w:val="en-US"/>
        </w:rPr>
        <w:t>7</w:t>
      </w:r>
    </w:p>
    <w:p w:rsidR="00847F01" w:rsidRPr="00561E1D" w:rsidRDefault="00847F01">
      <w:pPr>
        <w:pStyle w:val="Corpodeltesto"/>
        <w:rPr>
          <w:i/>
          <w:sz w:val="37"/>
          <w:lang w:val="en-US"/>
        </w:rPr>
      </w:pPr>
    </w:p>
    <w:p w:rsidR="00847F01" w:rsidRDefault="009109C3">
      <w:pPr>
        <w:ind w:left="241" w:right="976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7" w:line="247" w:lineRule="auto"/>
        <w:ind w:left="343" w:right="1525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Country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house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esercizi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extralberghieri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gestiti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unitariamente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proofErr w:type="spellStart"/>
      <w:r>
        <w:rPr>
          <w:color w:val="231F20"/>
          <w:w w:val="105"/>
        </w:rPr>
        <w:t>imprenditorialmente</w:t>
      </w:r>
      <w:proofErr w:type="spellEnd"/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forma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professionale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organizzata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 continuativa.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dotate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eventuale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angolo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cottura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e/o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appartamenti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servizio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autonomo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cucina,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un minimo di 14 posti letto. Sono situate in aperta campagna o in piccoli borghi rurali; sono derivate dalla ristrutturazione e dall’ammodernamento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ville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casali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loro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annessi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dotate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attrezzature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sportive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ricreative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art. 18, comma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1).</w:t>
      </w:r>
    </w:p>
    <w:p w:rsidR="00847F01" w:rsidRDefault="00847F01">
      <w:pPr>
        <w:pStyle w:val="Corpodeltesto"/>
        <w:spacing w:before="5"/>
      </w:pPr>
    </w:p>
    <w:p w:rsidR="00847F01" w:rsidRDefault="009109C3">
      <w:pPr>
        <w:pStyle w:val="Titolo71"/>
        <w:numPr>
          <w:ilvl w:val="0"/>
          <w:numId w:val="23"/>
        </w:numPr>
        <w:tabs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5" w:line="247" w:lineRule="auto"/>
        <w:ind w:left="734" w:right="1523"/>
        <w:jc w:val="both"/>
      </w:pPr>
      <w:r>
        <w:rPr>
          <w:color w:val="231F20"/>
          <w:w w:val="105"/>
        </w:rPr>
        <w:t>Le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Country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house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classificate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un’unica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categoria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sulla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minimi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obbligatori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indicati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4"/>
          <w:w w:val="105"/>
        </w:rPr>
        <w:t xml:space="preserve">B) </w:t>
      </w:r>
      <w:r>
        <w:rPr>
          <w:color w:val="231F20"/>
          <w:w w:val="105"/>
        </w:rPr>
        <w:t>allegata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particolare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igiene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sanità, sicurezza, urbanistica, edilizia e prevenzione incendi (RR 8/2018, art. 3, comma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1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4" w:lineRule="auto"/>
        <w:ind w:left="734" w:right="1522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23"/>
        </w:numPr>
        <w:tabs>
          <w:tab w:val="left" w:pos="735"/>
        </w:tabs>
        <w:spacing w:before="3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4" w:line="247" w:lineRule="auto"/>
        <w:ind w:left="734" w:right="1521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camere e le suite che le unità abitative autonome (monolocale, bilocale, trilocale, appartamento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Corpodeltesto"/>
        <w:spacing w:before="1" w:line="244" w:lineRule="auto"/>
        <w:ind w:left="734" w:right="1530"/>
        <w:jc w:val="both"/>
      </w:pPr>
      <w:r>
        <w:rPr>
          <w:color w:val="231F20"/>
          <w:w w:val="105"/>
        </w:rPr>
        <w:t>Nelle</w:t>
      </w:r>
      <w:r>
        <w:rPr>
          <w:color w:val="231F20"/>
          <w:spacing w:val="-17"/>
          <w:w w:val="105"/>
        </w:rPr>
        <w:t xml:space="preserve"> </w:t>
      </w:r>
      <w:proofErr w:type="spellStart"/>
      <w:r>
        <w:rPr>
          <w:color w:val="231F20"/>
          <w:w w:val="105"/>
        </w:rPr>
        <w:t>Country</w:t>
      </w:r>
      <w:proofErr w:type="spellEnd"/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house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uno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proofErr w:type="gramEnd"/>
      <w:r>
        <w:rPr>
          <w:color w:val="231F20"/>
          <w:w w:val="105"/>
        </w:rPr>
        <w:t>due,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tre,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oltre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letto,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dimensioni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minime 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8/2018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3)</w:t>
      </w:r>
    </w:p>
    <w:p w:rsidR="00847F01" w:rsidRDefault="009109C3">
      <w:pPr>
        <w:pStyle w:val="Titolo71"/>
        <w:numPr>
          <w:ilvl w:val="0"/>
          <w:numId w:val="23"/>
        </w:numPr>
        <w:tabs>
          <w:tab w:val="left" w:pos="733"/>
        </w:tabs>
        <w:spacing w:before="4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Il numero minimo dei posti letto è 14.</w:t>
      </w:r>
    </w:p>
    <w:p w:rsidR="00847F01" w:rsidRDefault="009109C3">
      <w:pPr>
        <w:pStyle w:val="Corpodeltesto"/>
        <w:spacing w:before="7" w:line="244" w:lineRule="auto"/>
        <w:ind w:left="734" w:right="1530"/>
        <w:jc w:val="both"/>
      </w:pPr>
      <w:r>
        <w:rPr>
          <w:color w:val="231F20"/>
          <w:w w:val="105"/>
        </w:rPr>
        <w:t>Nel numero dei posti letto autorizzati devono essere conteggiati quelli degli eventuali divani posti nei locali adibiti a soggiorno della singola unità abitativa autonoma, fino a un massimo di due posti letto.</w:t>
      </w:r>
    </w:p>
    <w:p w:rsidR="00847F01" w:rsidRDefault="009109C3">
      <w:pPr>
        <w:pStyle w:val="Corpodeltesto"/>
        <w:spacing w:before="3" w:line="247" w:lineRule="auto"/>
        <w:ind w:left="734" w:right="1522" w:hanging="1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23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spacing w:before="4"/>
        <w:ind w:left="734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Il </w:t>
      </w:r>
      <w:r>
        <w:rPr>
          <w:b/>
          <w:color w:val="231F20"/>
          <w:w w:val="105"/>
          <w:sz w:val="16"/>
        </w:rPr>
        <w:t xml:space="preserve">bagno privato </w:t>
      </w:r>
      <w:r>
        <w:rPr>
          <w:color w:val="231F20"/>
          <w:w w:val="105"/>
          <w:sz w:val="16"/>
        </w:rPr>
        <w:t xml:space="preserve">è posto all’interno della </w:t>
      </w:r>
      <w:proofErr w:type="gramStart"/>
      <w:r>
        <w:rPr>
          <w:color w:val="231F20"/>
          <w:w w:val="105"/>
          <w:sz w:val="16"/>
        </w:rPr>
        <w:t>camera</w:t>
      </w:r>
      <w:proofErr w:type="gramEnd"/>
    </w:p>
    <w:p w:rsidR="00847F01" w:rsidRDefault="009109C3">
      <w:pPr>
        <w:pStyle w:val="Corpodeltesto"/>
        <w:spacing w:before="7" w:line="244" w:lineRule="auto"/>
        <w:ind w:left="734" w:right="1524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bagno</w:t>
      </w:r>
      <w:r>
        <w:rPr>
          <w:b/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riservato</w:t>
      </w:r>
      <w:r>
        <w:rPr>
          <w:b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sola </w:t>
      </w:r>
      <w:proofErr w:type="gramStart"/>
      <w:r>
        <w:rPr>
          <w:color w:val="231F20"/>
          <w:w w:val="105"/>
        </w:rPr>
        <w:t>camera</w:t>
      </w:r>
      <w:proofErr w:type="gramEnd"/>
    </w:p>
    <w:p w:rsidR="00847F01" w:rsidRDefault="009109C3">
      <w:pPr>
        <w:pStyle w:val="Titolo71"/>
        <w:numPr>
          <w:ilvl w:val="0"/>
          <w:numId w:val="23"/>
        </w:numPr>
        <w:tabs>
          <w:tab w:val="left" w:pos="733"/>
        </w:tabs>
        <w:spacing w:before="3"/>
        <w:ind w:left="732" w:hanging="390"/>
      </w:pPr>
      <w:r>
        <w:rPr>
          <w:color w:val="231F20"/>
          <w:w w:val="105"/>
        </w:rPr>
        <w:t>Bagni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4" w:line="247" w:lineRule="auto"/>
        <w:ind w:left="731" w:right="1524" w:hanging="1"/>
        <w:jc w:val="both"/>
      </w:pPr>
      <w:r>
        <w:rPr>
          <w:color w:val="231F20"/>
          <w:w w:val="105"/>
        </w:rPr>
        <w:t xml:space="preserve">I </w:t>
      </w:r>
      <w:r>
        <w:rPr>
          <w:b/>
          <w:color w:val="231F20"/>
          <w:w w:val="105"/>
        </w:rPr>
        <w:t xml:space="preserve">bagni comuni </w:t>
      </w:r>
      <w:r>
        <w:rPr>
          <w:color w:val="231F20"/>
          <w:w w:val="105"/>
        </w:rPr>
        <w:t>sono fruibili dai clienti di più camere non servite da bagno privato o riservato, nella misura di 1 bagno completo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ogni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letto,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possedere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minimi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obbligatori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indicati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punto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3.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 RR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8/2018.</w:t>
      </w:r>
    </w:p>
    <w:p w:rsidR="00847F01" w:rsidRDefault="009109C3">
      <w:pPr>
        <w:pStyle w:val="Titolo71"/>
        <w:numPr>
          <w:ilvl w:val="0"/>
          <w:numId w:val="23"/>
        </w:numPr>
        <w:tabs>
          <w:tab w:val="left" w:pos="732"/>
        </w:tabs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spacing w:before="4" w:line="249" w:lineRule="auto"/>
        <w:ind w:left="731" w:right="1521" w:hanging="1"/>
        <w:jc w:val="both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8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uno</w:t>
      </w:r>
      <w:proofErr w:type="gramEnd"/>
      <w:r>
        <w:rPr>
          <w:i/>
          <w:color w:val="231F20"/>
          <w:w w:val="105"/>
          <w:sz w:val="16"/>
        </w:rPr>
        <w:t xml:space="preserve">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47F01" w:rsidRDefault="009109C3">
      <w:pPr>
        <w:pStyle w:val="Titolo71"/>
        <w:numPr>
          <w:ilvl w:val="0"/>
          <w:numId w:val="23"/>
        </w:numPr>
        <w:tabs>
          <w:tab w:val="left" w:pos="735"/>
        </w:tabs>
        <w:spacing w:line="193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6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5"/>
          <w:tab w:val="left" w:pos="1416"/>
        </w:tabs>
        <w:spacing w:before="6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5"/>
          <w:tab w:val="left" w:pos="1416"/>
        </w:tabs>
        <w:spacing w:before="5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5"/>
          <w:tab w:val="left" w:pos="1416"/>
        </w:tabs>
        <w:spacing w:before="6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5"/>
          <w:tab w:val="left" w:pos="1416"/>
        </w:tabs>
        <w:spacing w:before="5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5"/>
          <w:tab w:val="left" w:pos="1416"/>
        </w:tabs>
        <w:spacing w:before="6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5"/>
          <w:tab w:val="left" w:pos="1416"/>
        </w:tabs>
        <w:spacing w:before="4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5"/>
          <w:tab w:val="left" w:pos="1416"/>
        </w:tabs>
        <w:spacing w:before="7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Monolocale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7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Bilocale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6"/>
          <w:tab w:val="left" w:pos="1417"/>
        </w:tabs>
        <w:spacing w:before="4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Trilocale</w:t>
      </w:r>
    </w:p>
    <w:p w:rsidR="00847F01" w:rsidRDefault="009109C3">
      <w:pPr>
        <w:pStyle w:val="Paragrafoelenco"/>
        <w:numPr>
          <w:ilvl w:val="1"/>
          <w:numId w:val="23"/>
        </w:numPr>
        <w:tabs>
          <w:tab w:val="left" w:pos="1415"/>
          <w:tab w:val="left" w:pos="1416"/>
        </w:tabs>
        <w:spacing w:before="7"/>
        <w:ind w:left="1415" w:hanging="555"/>
        <w:jc w:val="left"/>
        <w:rPr>
          <w:color w:val="231F20"/>
          <w:sz w:val="16"/>
        </w:rPr>
      </w:pPr>
      <w:r>
        <w:rPr>
          <w:color w:val="231F20"/>
          <w:w w:val="105"/>
          <w:sz w:val="16"/>
        </w:rPr>
        <w:t>Appartamento</w:t>
      </w:r>
    </w:p>
    <w:p w:rsidR="00847F01" w:rsidRDefault="009109C3">
      <w:pPr>
        <w:pStyle w:val="Titolo71"/>
        <w:numPr>
          <w:ilvl w:val="1"/>
          <w:numId w:val="23"/>
        </w:numPr>
        <w:tabs>
          <w:tab w:val="left" w:pos="735"/>
        </w:tabs>
        <w:spacing w:before="4"/>
        <w:ind w:left="734" w:hanging="392"/>
        <w:jc w:val="left"/>
        <w:rPr>
          <w:color w:val="231F20"/>
        </w:rPr>
      </w:pPr>
      <w:r>
        <w:rPr>
          <w:color w:val="231F20"/>
          <w:w w:val="105"/>
        </w:rPr>
        <w:t>Caratteristiche</w:t>
      </w:r>
    </w:p>
    <w:p w:rsidR="00847F01" w:rsidRDefault="00F87A06" w:rsidP="00F87A06">
      <w:pPr>
        <w:pStyle w:val="Corpodeltesto"/>
        <w:ind w:left="720"/>
        <w:rPr>
          <w:sz w:val="22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Sect="00B81FFA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BC3" w:rsidRDefault="00FF1BC3" w:rsidP="00847F01">
      <w:r>
        <w:separator/>
      </w:r>
    </w:p>
  </w:endnote>
  <w:endnote w:type="continuationSeparator" w:id="0">
    <w:p w:rsidR="00FF1BC3" w:rsidRDefault="00FF1BC3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9529432</wp:posOffset>
          </wp:positionV>
          <wp:extent cx="693712" cy="352297"/>
          <wp:effectExtent l="0" t="0" r="0" b="0"/>
          <wp:wrapNone/>
          <wp:docPr id="5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394" w:rsidRPr="003343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24.85pt;margin-top:777.65pt;width:286.3pt;height:20.3pt;z-index:-251658240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9529432</wp:posOffset>
          </wp:positionV>
          <wp:extent cx="693712" cy="352297"/>
          <wp:effectExtent l="0" t="0" r="0" b="0"/>
          <wp:wrapNone/>
          <wp:docPr id="5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394" w:rsidRPr="003343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4.85pt;margin-top:777.65pt;width:286.3pt;height:20.3pt;z-index:-251659264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BC3" w:rsidRDefault="00FF1BC3" w:rsidP="00847F01">
      <w:r>
        <w:separator/>
      </w:r>
    </w:p>
  </w:footnote>
  <w:footnote w:type="continuationSeparator" w:id="0">
    <w:p w:rsidR="00FF1BC3" w:rsidRDefault="00FF1BC3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2F" w:rsidRDefault="00334394">
    <w:pPr>
      <w:pStyle w:val="Intestazione"/>
    </w:pPr>
    <w:r>
      <w:rPr>
        <w:noProof/>
      </w:rPr>
      <w:pict>
        <v:group id="_x0000_s2099" style="position:absolute;margin-left:42.5pt;margin-top:47.7pt;width:510.25pt;height:2pt;z-index:-251657216;mso-position-horizontal-relative:page;mso-position-vertical-relative:page" coordorigin="850,958" coordsize="10205,40">
          <v:line id="_x0000_s2100" style="position:absolute" from="850,968" to="11055,968" strokecolor="#231f20" strokeweight="1pt"/>
          <v:line id="_x0000_s2101" style="position:absolute" from="850,995" to="11055,995" strokecolor="#231f20" strokeweight=".1175mm"/>
          <w10:wrap anchorx="page" anchory="page"/>
        </v:group>
      </w:pict>
    </w:r>
    <w:r w:rsidRPr="00334394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13.45pt;margin-top:34.85pt;width:366.95pt;height:12.05pt;z-index:-251656192;mso-position-horizontal-relative:page;mso-position-vertical-relative:page" filled="f" stroked="f">
          <v:textbox style="mso-next-textbox:#_x0000_s2102" inset="0,0,0,0">
            <w:txbxContent>
              <w:p w:rsidR="008A762F" w:rsidRDefault="008A762F" w:rsidP="008A762F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066079"/>
    <w:rsid w:val="00207420"/>
    <w:rsid w:val="00334394"/>
    <w:rsid w:val="004A5D64"/>
    <w:rsid w:val="00561E1D"/>
    <w:rsid w:val="005F7430"/>
    <w:rsid w:val="00650CA9"/>
    <w:rsid w:val="00754892"/>
    <w:rsid w:val="007E2C3D"/>
    <w:rsid w:val="00847F01"/>
    <w:rsid w:val="00892BCD"/>
    <w:rsid w:val="008A762F"/>
    <w:rsid w:val="009109C3"/>
    <w:rsid w:val="009C2B62"/>
    <w:rsid w:val="00A15E16"/>
    <w:rsid w:val="00A34460"/>
    <w:rsid w:val="00A54928"/>
    <w:rsid w:val="00B81FFA"/>
    <w:rsid w:val="00B967BF"/>
    <w:rsid w:val="00D128F2"/>
    <w:rsid w:val="00D4750F"/>
    <w:rsid w:val="00EF4D21"/>
    <w:rsid w:val="00F87A06"/>
    <w:rsid w:val="00FE2208"/>
    <w:rsid w:val="00F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2019-05-20T13:31:00Z</dcterms:created>
  <dcterms:modified xsi:type="dcterms:W3CDTF">2019-05-20T14:40:00Z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