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0"/>
        </w:tabs>
      </w:pPr>
      <w:r>
        <w:rPr>
          <w:noProof/>
          <w:lang w:bidi="ar-SA"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21889</wp:posOffset>
            </wp:positionV>
            <wp:extent cx="714032" cy="758736"/>
            <wp:effectExtent l="0" t="0" r="0" b="0"/>
            <wp:wrapNone/>
            <wp:docPr id="1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Agriturismo, Fattoria didattica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pernottamento</w:t>
      </w:r>
      <w:r>
        <w:rPr>
          <w:color w:val="231F20"/>
        </w:rPr>
        <w:tab/>
        <w:t>Allegato 20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spacing w:before="206"/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9109C3">
      <w:pPr>
        <w:tabs>
          <w:tab w:val="left" w:pos="8609"/>
        </w:tabs>
        <w:spacing w:before="226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8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line="242" w:lineRule="exact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line="242" w:lineRule="exact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line="242" w:lineRule="exact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pacing w:line="242" w:lineRule="exact"/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529"/>
        </w:tabs>
        <w:spacing w:before="168" w:line="403" w:lineRule="auto"/>
        <w:ind w:left="343" w:right="1854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5"/>
        </w:rPr>
      </w:pPr>
    </w:p>
    <w:p w:rsidR="00847F01" w:rsidRDefault="009109C3">
      <w:pPr>
        <w:tabs>
          <w:tab w:val="left" w:pos="3347"/>
          <w:tab w:val="left" w:pos="6269"/>
          <w:tab w:val="left" w:pos="8574"/>
          <w:tab w:val="left" w:pos="8647"/>
        </w:tabs>
        <w:spacing w:before="105" w:line="405" w:lineRule="auto"/>
        <w:ind w:left="343" w:right="1759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CUAA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b/>
          <w:sz w:val="8"/>
        </w:rPr>
      </w:pPr>
    </w:p>
    <w:p w:rsidR="00847F01" w:rsidRDefault="009109C3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2"/>
        <w:rPr>
          <w:b/>
          <w:sz w:val="22"/>
        </w:rPr>
      </w:pP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093"/>
        </w:tabs>
        <w:spacing w:before="106"/>
        <w:ind w:left="777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05"/>
        </w:tabs>
        <w:spacing w:before="106"/>
        <w:ind w:left="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941"/>
          <w:tab w:val="left" w:pos="4979"/>
        </w:tabs>
        <w:spacing w:before="106"/>
        <w:ind w:left="15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 xml:space="preserve">riservati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2094" w:space="40"/>
            <w:col w:w="1306" w:space="39"/>
            <w:col w:w="6941"/>
          </w:cols>
        </w:sectPr>
      </w:pPr>
    </w:p>
    <w:p w:rsidR="00847F01" w:rsidRDefault="009109C3">
      <w:pPr>
        <w:tabs>
          <w:tab w:val="left" w:pos="4945"/>
          <w:tab w:val="left" w:pos="7026"/>
        </w:tabs>
        <w:spacing w:before="111"/>
        <w:ind w:left="2213"/>
        <w:rPr>
          <w:b/>
          <w:sz w:val="20"/>
        </w:rPr>
      </w:pPr>
      <w:r>
        <w:rPr>
          <w:b/>
          <w:color w:val="231F20"/>
          <w:sz w:val="20"/>
        </w:rPr>
        <w:lastRenderedPageBreak/>
        <w:t>Piazzole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(6)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 igienici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(7)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spacing w:before="5"/>
        <w:rPr>
          <w:b/>
          <w:sz w:val="20"/>
        </w:rPr>
      </w:pPr>
    </w:p>
    <w:p w:rsidR="00847F01" w:rsidRDefault="009109C3">
      <w:pPr>
        <w:spacing w:after="4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Riepilogo ricettività negli alloggi </w:t>
      </w:r>
      <w:proofErr w:type="gramStart"/>
      <w:r>
        <w:rPr>
          <w:b/>
          <w:color w:val="231F20"/>
          <w:sz w:val="20"/>
        </w:rPr>
        <w:t>agrituristici</w:t>
      </w:r>
      <w:proofErr w:type="gramEnd"/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201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(8)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1"/>
        </w:tabs>
      </w:pPr>
      <w:r>
        <w:rPr>
          <w:noProof/>
          <w:lang w:bidi="ar-SA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6182944</wp:posOffset>
            </wp:positionH>
            <wp:positionV relativeFrom="paragraph">
              <wp:posOffset>254109</wp:posOffset>
            </wp:positionV>
            <wp:extent cx="714108" cy="759040"/>
            <wp:effectExtent l="0" t="0" r="0" b="0"/>
            <wp:wrapNone/>
            <wp:docPr id="1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Agriturismo, Fattoria didattica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pernottamento</w:t>
      </w:r>
      <w:r>
        <w:rPr>
          <w:color w:val="231F20"/>
        </w:rPr>
        <w:tab/>
        <w:t>Allegato 20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2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4"/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53"/>
        </w:tabs>
        <w:spacing w:before="169"/>
        <w:ind w:left="1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3"/>
        <w:rPr>
          <w:b/>
          <w:sz w:val="24"/>
        </w:rPr>
      </w:pPr>
    </w:p>
    <w:p w:rsidR="00847F01" w:rsidRDefault="009109C3">
      <w:pPr>
        <w:spacing w:before="114"/>
        <w:ind w:left="343"/>
        <w:rPr>
          <w:i/>
          <w:sz w:val="20"/>
        </w:rPr>
      </w:pPr>
      <w:r>
        <w:rPr>
          <w:b/>
          <w:color w:val="231F20"/>
          <w:sz w:val="20"/>
        </w:rPr>
        <w:t xml:space="preserve">Riepilogo ricettività nelle aree attrezzate </w:t>
      </w:r>
      <w:r>
        <w:rPr>
          <w:i/>
          <w:color w:val="231F20"/>
          <w:sz w:val="20"/>
        </w:rPr>
        <w:t>(eventuale</w:t>
      </w:r>
      <w:proofErr w:type="gramStart"/>
      <w:r>
        <w:rPr>
          <w:i/>
          <w:color w:val="231F20"/>
          <w:sz w:val="20"/>
        </w:rPr>
        <w:t>)</w:t>
      </w:r>
      <w:proofErr w:type="gramEnd"/>
    </w:p>
    <w:p w:rsidR="00847F01" w:rsidRDefault="00847F01">
      <w:pPr>
        <w:pStyle w:val="Corpodeltesto"/>
        <w:spacing w:before="3"/>
        <w:rPr>
          <w:i/>
          <w:sz w:val="18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34"/>
        <w:gridCol w:w="1036"/>
        <w:gridCol w:w="1038"/>
      </w:tblGrid>
      <w:tr w:rsidR="00847F01">
        <w:trPr>
          <w:trHeight w:val="222"/>
        </w:trPr>
        <w:tc>
          <w:tcPr>
            <w:tcW w:w="4534" w:type="dxa"/>
          </w:tcPr>
          <w:p w:rsidR="00847F01" w:rsidRDefault="009109C3">
            <w:pPr>
              <w:pStyle w:val="TableParagraph"/>
              <w:spacing w:before="1" w:line="201" w:lineRule="exact"/>
              <w:ind w:left="85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Dettaglio piazzole e strutture leggere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34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libere a disposizione dei clienti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strutture leggere rimovibili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rPr>
          <w:i/>
          <w:sz w:val="29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Servizi igienici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534"/>
        <w:gridCol w:w="907"/>
      </w:tblGrid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1725" w:right="17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Tipo servizio</w:t>
            </w:r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line="225" w:lineRule="exact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(7)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calde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calde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fredde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Lavabi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Lavabi aggiuntivi di dimensioni ridotte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Lavelli per stoviglie e piatti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Lavatoi per panni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Numero prese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4534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0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6182969</wp:posOffset>
            </wp:positionH>
            <wp:positionV relativeFrom="paragraph">
              <wp:posOffset>-8412</wp:posOffset>
            </wp:positionV>
            <wp:extent cx="714032" cy="758736"/>
            <wp:effectExtent l="0" t="0" r="0" b="0"/>
            <wp:wrapNone/>
            <wp:docPr id="15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Agriturismo, Fattoria didattica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con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pernottamento</w:t>
      </w:r>
      <w:r>
        <w:rPr>
          <w:i/>
          <w:color w:val="231F20"/>
          <w:sz w:val="20"/>
        </w:rPr>
        <w:tab/>
        <w:t>Allegato 20</w:t>
      </w:r>
    </w:p>
    <w:p w:rsidR="00847F01" w:rsidRDefault="00847F01">
      <w:pPr>
        <w:pStyle w:val="Corpodeltesto"/>
        <w:spacing w:before="7"/>
        <w:rPr>
          <w:i/>
          <w:sz w:val="20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2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4"/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53"/>
        </w:tabs>
        <w:spacing w:before="169"/>
        <w:ind w:left="1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rPr>
          <w:b/>
          <w:sz w:val="25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80"/>
        <w:gridCol w:w="645"/>
        <w:gridCol w:w="821"/>
        <w:gridCol w:w="2319"/>
        <w:gridCol w:w="537"/>
        <w:gridCol w:w="1105"/>
        <w:gridCol w:w="1033"/>
      </w:tblGrid>
      <w:tr w:rsidR="00847F01">
        <w:trPr>
          <w:trHeight w:val="446"/>
        </w:trPr>
        <w:tc>
          <w:tcPr>
            <w:tcW w:w="2080" w:type="dxa"/>
          </w:tcPr>
          <w:p w:rsidR="00847F01" w:rsidRDefault="009109C3">
            <w:pPr>
              <w:pStyle w:val="TableParagraph"/>
              <w:spacing w:before="113"/>
              <w:ind w:left="457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(9)</w:t>
            </w:r>
          </w:p>
        </w:tc>
        <w:tc>
          <w:tcPr>
            <w:tcW w:w="645" w:type="dxa"/>
          </w:tcPr>
          <w:p w:rsidR="00847F01" w:rsidRDefault="009109C3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847F01" w:rsidRDefault="009109C3">
            <w:pPr>
              <w:pStyle w:val="TableParagraph"/>
              <w:spacing w:before="3" w:line="220" w:lineRule="atLeast"/>
              <w:ind w:left="212" w:right="81" w:hanging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 unità</w:t>
            </w:r>
          </w:p>
        </w:tc>
        <w:tc>
          <w:tcPr>
            <w:tcW w:w="2319" w:type="dxa"/>
          </w:tcPr>
          <w:p w:rsidR="00847F01" w:rsidRDefault="009109C3">
            <w:pPr>
              <w:pStyle w:val="TableParagraph"/>
              <w:spacing w:before="113"/>
              <w:ind w:left="52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37" w:type="dxa"/>
          </w:tcPr>
          <w:p w:rsidR="00847F01" w:rsidRDefault="009109C3">
            <w:pPr>
              <w:pStyle w:val="TableParagraph"/>
              <w:spacing w:before="113"/>
              <w:ind w:left="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1105" w:type="dxa"/>
          </w:tcPr>
          <w:p w:rsidR="00847F01" w:rsidRDefault="009109C3">
            <w:pPr>
              <w:pStyle w:val="TableParagraph"/>
              <w:spacing w:before="3" w:line="220" w:lineRule="atLeast"/>
              <w:ind w:left="101" w:right="81" w:firstLine="20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Bagni/ </w:t>
            </w:r>
            <w:proofErr w:type="spellStart"/>
            <w:r>
              <w:rPr>
                <w:b/>
                <w:color w:val="231F20"/>
                <w:sz w:val="18"/>
              </w:rPr>
              <w:t>Serv.Ig.priv.</w:t>
            </w:r>
            <w:proofErr w:type="spellEnd"/>
          </w:p>
        </w:tc>
        <w:tc>
          <w:tcPr>
            <w:tcW w:w="1033" w:type="dxa"/>
          </w:tcPr>
          <w:p w:rsidR="00847F01" w:rsidRDefault="009109C3">
            <w:pPr>
              <w:pStyle w:val="TableParagraph"/>
              <w:spacing w:before="3" w:line="220" w:lineRule="atLeast"/>
              <w:ind w:left="197" w:right="82" w:hanging="9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Accessibile div. abili</w:t>
            </w:r>
            <w:proofErr w:type="gramEnd"/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08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1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107106</wp:posOffset>
            </wp:positionV>
            <wp:extent cx="714032" cy="758736"/>
            <wp:effectExtent l="0" t="0" r="0" b="0"/>
            <wp:wrapNone/>
            <wp:docPr id="1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Agriturismo, Fattoria didattica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con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pernottamento</w:t>
      </w:r>
      <w:r>
        <w:rPr>
          <w:i/>
          <w:color w:val="231F20"/>
          <w:sz w:val="20"/>
        </w:rPr>
        <w:tab/>
        <w:t>Allegato 20</w:t>
      </w:r>
    </w:p>
    <w:p w:rsidR="00847F01" w:rsidRDefault="00847F01">
      <w:pPr>
        <w:pStyle w:val="Corpodeltesto"/>
        <w:spacing w:before="9"/>
        <w:rPr>
          <w:i/>
          <w:sz w:val="25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2"/>
        <w:rPr>
          <w:i/>
          <w:sz w:val="17"/>
        </w:rPr>
      </w:pPr>
    </w:p>
    <w:p w:rsidR="00847F01" w:rsidRDefault="009109C3">
      <w:pPr>
        <w:tabs>
          <w:tab w:val="left" w:pos="4394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"/>
        <w:rPr>
          <w:b/>
          <w:sz w:val="21"/>
        </w:rPr>
      </w:pPr>
    </w:p>
    <w:p w:rsidR="00847F01" w:rsidRDefault="009109C3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4629FE">
      <w:pPr>
        <w:spacing w:before="120" w:line="249" w:lineRule="auto"/>
        <w:ind w:left="442" w:right="8635"/>
        <w:rPr>
          <w:sz w:val="20"/>
        </w:rPr>
      </w:pPr>
      <w:r w:rsidRPr="004629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93.7pt;margin-top:5.55pt;width:20.2pt;height:82.45pt;z-index:251772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91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6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1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1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spacing w:before="1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4629FE">
      <w:pPr>
        <w:spacing w:before="133" w:line="278" w:lineRule="auto"/>
        <w:ind w:left="407" w:right="7378"/>
        <w:rPr>
          <w:sz w:val="20"/>
        </w:rPr>
      </w:pPr>
      <w:r w:rsidRPr="004629FE">
        <w:pict>
          <v:shape id="_x0000_s1043" type="#_x0000_t202" style="position:absolute;left:0;text-align:left;margin-left:293.7pt;margin-top:5.55pt;width:20.2pt;height:351.45pt;z-index:251773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91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490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91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before="1"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80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9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78" w:lineRule="auto"/>
        <w:ind w:left="407" w:right="6824"/>
        <w:rPr>
          <w:sz w:val="20"/>
        </w:rPr>
      </w:pPr>
      <w:r>
        <w:rPr>
          <w:color w:val="231F20"/>
          <w:sz w:val="20"/>
        </w:rPr>
        <w:t>Biciclette e/o Mountain bike Degustazione prodotti aziendali Vendita diretta di prodotti freschi Vendita diretta di prodotti biologici Lago di pesca sportiva</w:t>
      </w:r>
    </w:p>
    <w:p w:rsidR="00847F01" w:rsidRDefault="009109C3">
      <w:pPr>
        <w:spacing w:line="230" w:lineRule="exact"/>
        <w:ind w:left="407"/>
        <w:rPr>
          <w:sz w:val="20"/>
        </w:rPr>
      </w:pPr>
      <w:r>
        <w:rPr>
          <w:color w:val="231F20"/>
          <w:sz w:val="20"/>
        </w:rPr>
        <w:t xml:space="preserve">Area espositiva di macchine, attrezzi e oggetti usati </w:t>
      </w:r>
      <w:proofErr w:type="gramStart"/>
      <w:r>
        <w:rPr>
          <w:color w:val="231F20"/>
          <w:sz w:val="20"/>
        </w:rPr>
        <w:t>nel</w:t>
      </w:r>
      <w:proofErr w:type="gramEnd"/>
    </w:p>
    <w:p w:rsidR="00847F01" w:rsidRDefault="009109C3">
      <w:pPr>
        <w:spacing w:before="1"/>
        <w:ind w:left="407"/>
        <w:rPr>
          <w:sz w:val="20"/>
        </w:rPr>
      </w:pPr>
      <w:proofErr w:type="gramStart"/>
      <w:r>
        <w:rPr>
          <w:color w:val="231F20"/>
          <w:sz w:val="20"/>
        </w:rPr>
        <w:t>passato</w:t>
      </w:r>
      <w:proofErr w:type="gramEnd"/>
      <w:r>
        <w:rPr>
          <w:color w:val="231F20"/>
          <w:sz w:val="20"/>
        </w:rPr>
        <w:t xml:space="preserve"> in agricoltura</w:t>
      </w:r>
    </w:p>
    <w:p w:rsidR="00847F01" w:rsidRDefault="009109C3">
      <w:pPr>
        <w:spacing w:before="26" w:line="278" w:lineRule="auto"/>
        <w:ind w:left="407" w:right="7370"/>
        <w:rPr>
          <w:sz w:val="20"/>
        </w:rPr>
      </w:pPr>
      <w:r>
        <w:rPr>
          <w:color w:val="231F20"/>
          <w:sz w:val="20"/>
        </w:rPr>
        <w:t xml:space="preserve">Azienda inserita in area protetta Azienda faunistica - venatoria Azienda </w:t>
      </w:r>
      <w:proofErr w:type="gramStart"/>
      <w:r>
        <w:rPr>
          <w:color w:val="231F20"/>
          <w:sz w:val="20"/>
        </w:rPr>
        <w:t>venatoria</w:t>
      </w:r>
      <w:proofErr w:type="gramEnd"/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Con fattoria didattica</w:t>
      </w:r>
    </w:p>
    <w:p w:rsidR="00847F01" w:rsidRDefault="00847F01">
      <w:pPr>
        <w:spacing w:line="244" w:lineRule="exact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0"/>
        </w:tabs>
        <w:ind w:left="343"/>
        <w:rPr>
          <w:i/>
          <w:sz w:val="20"/>
        </w:rPr>
      </w:pPr>
      <w:r>
        <w:rPr>
          <w:i/>
          <w:color w:val="231F20"/>
          <w:sz w:val="20"/>
        </w:rPr>
        <w:t>Agriturismo, Fattoria didattica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con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pernottamento</w:t>
      </w:r>
      <w:r>
        <w:rPr>
          <w:i/>
          <w:color w:val="231F20"/>
          <w:sz w:val="20"/>
        </w:rPr>
        <w:tab/>
        <w:t>Allegato 20</w:t>
      </w:r>
    </w:p>
    <w:p w:rsidR="00847F01" w:rsidRDefault="00847F01">
      <w:pPr>
        <w:pStyle w:val="Corpodeltesto"/>
        <w:rPr>
          <w:i/>
          <w:sz w:val="20"/>
        </w:rPr>
      </w:pPr>
    </w:p>
    <w:p w:rsidR="00847F01" w:rsidRDefault="00847F01">
      <w:pPr>
        <w:pStyle w:val="Corpodeltesto"/>
        <w:spacing w:before="8"/>
        <w:rPr>
          <w:i/>
          <w:sz w:val="15"/>
        </w:rPr>
      </w:pPr>
    </w:p>
    <w:p w:rsidR="00847F01" w:rsidRDefault="009109C3">
      <w:pPr>
        <w:spacing w:before="106"/>
        <w:ind w:left="241" w:right="1494"/>
        <w:jc w:val="center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74976" behindDoc="0" locked="0" layoutInCell="1" allowOverlap="1">
            <wp:simplePos x="0" y="0"/>
            <wp:positionH relativeFrom="page">
              <wp:posOffset>6200343</wp:posOffset>
            </wp:positionH>
            <wp:positionV relativeFrom="paragraph">
              <wp:posOffset>13163</wp:posOffset>
            </wp:positionV>
            <wp:extent cx="714108" cy="759040"/>
            <wp:effectExtent l="0" t="0" r="0" b="0"/>
            <wp:wrapNone/>
            <wp:docPr id="1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7" w:line="247" w:lineRule="auto"/>
        <w:ind w:left="343" w:right="1557"/>
        <w:jc w:val="both"/>
      </w:pPr>
      <w:r>
        <w:rPr>
          <w:color w:val="231F20"/>
          <w:w w:val="105"/>
        </w:rPr>
        <w:t>La disciplina dell’agriturismo è individuata nella legge regionale n. 12/2015 e nel Regolamento regionale n. 1-2019. Possono svolgere le attività agrituristiche gli imprenditori agricoli in possesso del certificato di abilitazione all’esercizio delle attività agrituristiche,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iscritti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nell’apposito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elenco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regionale,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hanno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presentato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Segnalazione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Certificata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Inizio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Attività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(SCIA)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 SUAP del Comune territorialmente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competente.</w:t>
      </w:r>
    </w:p>
    <w:p w:rsidR="00847F01" w:rsidRDefault="00847F01">
      <w:pPr>
        <w:pStyle w:val="Corpodeltesto"/>
        <w:spacing w:before="5"/>
      </w:pPr>
    </w:p>
    <w:p w:rsidR="00847F01" w:rsidRDefault="009109C3">
      <w:pPr>
        <w:pStyle w:val="Titolo71"/>
        <w:numPr>
          <w:ilvl w:val="0"/>
          <w:numId w:val="10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6" w:line="247" w:lineRule="auto"/>
        <w:ind w:left="734" w:right="1522"/>
        <w:jc w:val="both"/>
      </w:pPr>
      <w:r>
        <w:rPr>
          <w:color w:val="231F20"/>
          <w:w w:val="105"/>
        </w:rPr>
        <w:t>Ai sensi dell’art. 13 del RR n. 1/2019, gli Agriturismi sono classificati in categorie variabili da 1 a 5 girasoli sulla base dei criteri indicati nell’allegato D al regolamento medesimo. La classificazione ha validità triennale e decorre dal rilascio del Certificato di abilitazione all’esercizio delle attività agrituristiche.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5"/>
        </w:tabs>
        <w:spacing w:line="193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7" w:line="244" w:lineRule="auto"/>
        <w:ind w:left="734" w:right="1527" w:hanging="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appartamento). Tali unità devono essere conformi ai requisiti indicati all’art. 7 RR 1/2019.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7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aggiunti.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140,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Legge Regionale n. 12/2015, su espressa richiesta degli ospiti, qualora la superficie della camera interessata lo permetta, è possibile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aggiungere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ulteriore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massimo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consentito,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rimuovere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giorno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della partenza dell’ospite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stesso.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4"/>
        </w:tabs>
        <w:spacing w:line="194" w:lineRule="exact"/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7" w:line="244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6"/>
        <w:ind w:left="731"/>
        <w:jc w:val="both"/>
      </w:pPr>
      <w:r>
        <w:rPr>
          <w:color w:val="231F20"/>
          <w:w w:val="105"/>
        </w:rPr>
        <w:t xml:space="preserve">I </w:t>
      </w:r>
      <w:r>
        <w:rPr>
          <w:b/>
          <w:color w:val="231F20"/>
          <w:w w:val="105"/>
        </w:rPr>
        <w:t xml:space="preserve">bagni comuni </w:t>
      </w:r>
      <w:r>
        <w:rPr>
          <w:color w:val="231F20"/>
          <w:w w:val="105"/>
        </w:rPr>
        <w:t>sono fruibili dai clienti di più camere non servite da bagno privato o riservato.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2"/>
        </w:tabs>
        <w:spacing w:before="4"/>
        <w:ind w:left="732" w:hanging="389"/>
      </w:pPr>
      <w:r>
        <w:rPr>
          <w:color w:val="231F20"/>
          <w:w w:val="105"/>
        </w:rPr>
        <w:t>Piazzole</w:t>
      </w:r>
    </w:p>
    <w:p w:rsidR="00847F01" w:rsidRDefault="009109C3">
      <w:pPr>
        <w:pStyle w:val="Corpodeltesto"/>
        <w:spacing w:before="7" w:line="247" w:lineRule="auto"/>
        <w:ind w:left="731" w:right="1522"/>
        <w:jc w:val="both"/>
      </w:pPr>
      <w:r>
        <w:rPr>
          <w:color w:val="231F20"/>
          <w:w w:val="105"/>
        </w:rPr>
        <w:t>La LR 12/2015 consente la realizzazione di un’area attrezzata per un numero massimo di 6 piazzole, elevabile a 10 nelle aziende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agricole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condotte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associata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141c.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12/2015).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tali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sono individuati nell’allegato A al RR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1/2019.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2"/>
        </w:tabs>
        <w:spacing w:line="193" w:lineRule="exact"/>
        <w:ind w:left="731" w:hanging="389"/>
      </w:pPr>
      <w:r>
        <w:rPr>
          <w:color w:val="231F20"/>
          <w:w w:val="105"/>
        </w:rPr>
        <w:t>WC e Servizi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igienici</w:t>
      </w:r>
    </w:p>
    <w:p w:rsidR="00847F01" w:rsidRDefault="009109C3">
      <w:pPr>
        <w:pStyle w:val="Corpodeltesto"/>
        <w:spacing w:before="7"/>
        <w:ind w:left="731"/>
        <w:jc w:val="both"/>
      </w:pPr>
      <w:r>
        <w:rPr>
          <w:color w:val="231F20"/>
          <w:w w:val="105"/>
        </w:rPr>
        <w:t xml:space="preserve">I servizi igienici dell’area attrezzata devono essere distinti da quelli posti all’interno dell’alloggio agrituristico (art. 141c. 3 </w:t>
      </w:r>
      <w:proofErr w:type="gramStart"/>
      <w:r>
        <w:rPr>
          <w:color w:val="231F20"/>
          <w:w w:val="105"/>
        </w:rPr>
        <w:t>e</w:t>
      </w:r>
      <w:proofErr w:type="gramEnd"/>
    </w:p>
    <w:p w:rsidR="00847F01" w:rsidRDefault="009109C3">
      <w:pPr>
        <w:pStyle w:val="Corpodeltesto"/>
        <w:spacing w:before="4"/>
        <w:ind w:left="731"/>
        <w:jc w:val="both"/>
      </w:pPr>
      <w:proofErr w:type="gramStart"/>
      <w:r>
        <w:rPr>
          <w:color w:val="231F20"/>
          <w:w w:val="105"/>
        </w:rPr>
        <w:t>c.</w:t>
      </w:r>
      <w:proofErr w:type="gramEnd"/>
      <w:r>
        <w:rPr>
          <w:color w:val="231F20"/>
          <w:w w:val="105"/>
        </w:rPr>
        <w:t xml:space="preserve"> 4, LR 12/2015) e devono possedere i requisiti individuati nell’allegato A al RR 1/2019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2"/>
        </w:tabs>
        <w:spacing w:before="6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5" w:line="247" w:lineRule="auto"/>
        <w:ind w:left="734" w:right="1529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0"/>
        </w:numPr>
        <w:tabs>
          <w:tab w:val="left" w:pos="732"/>
        </w:tabs>
        <w:spacing w:before="1"/>
        <w:ind w:left="731" w:hanging="389"/>
      </w:pPr>
      <w:r>
        <w:rPr>
          <w:color w:val="231F20"/>
          <w:w w:val="105"/>
        </w:rPr>
        <w:t>Tipi 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847F01">
      <w:pPr>
        <w:pStyle w:val="Corpodeltesto"/>
        <w:spacing w:before="1"/>
        <w:rPr>
          <w:b/>
          <w:sz w:val="9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16"/>
        <w:gridCol w:w="3114"/>
        <w:gridCol w:w="391"/>
        <w:gridCol w:w="1295"/>
        <w:gridCol w:w="393"/>
        <w:gridCol w:w="2458"/>
      </w:tblGrid>
      <w:tr w:rsidR="00847F01">
        <w:trPr>
          <w:trHeight w:val="200"/>
        </w:trPr>
        <w:tc>
          <w:tcPr>
            <w:tcW w:w="5316" w:type="dxa"/>
            <w:gridSpan w:val="4"/>
          </w:tcPr>
          <w:p w:rsidR="00847F01" w:rsidRDefault="009109C3">
            <w:pPr>
              <w:pStyle w:val="TableParagraph"/>
              <w:spacing w:before="3" w:line="178" w:lineRule="exact"/>
              <w:ind w:left="1763" w:right="17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Nell’alloggio agrituristico</w:t>
            </w: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9109C3">
            <w:pPr>
              <w:pStyle w:val="TableParagraph"/>
              <w:spacing w:before="3" w:line="178" w:lineRule="exact"/>
              <w:ind w:left="555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Nell’area attrezzata</w:t>
            </w: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1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singola con bagno privato</w:t>
            </w:r>
          </w:p>
        </w:tc>
        <w:tc>
          <w:tcPr>
            <w:tcW w:w="391" w:type="dxa"/>
          </w:tcPr>
          <w:p w:rsidR="00847F01" w:rsidRDefault="009109C3">
            <w:pPr>
              <w:pStyle w:val="TableParagraph"/>
              <w:spacing w:before="3" w:line="178" w:lineRule="exact"/>
              <w:ind w:left="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17</w:t>
            </w:r>
          </w:p>
        </w:tc>
        <w:tc>
          <w:tcPr>
            <w:tcW w:w="1295" w:type="dxa"/>
          </w:tcPr>
          <w:p w:rsidR="00847F01" w:rsidRDefault="009109C3">
            <w:pPr>
              <w:pStyle w:val="TableParagraph"/>
              <w:spacing w:before="3" w:line="178" w:lineRule="exact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Monolocale</w:t>
            </w:r>
          </w:p>
        </w:tc>
        <w:tc>
          <w:tcPr>
            <w:tcW w:w="393" w:type="dxa"/>
            <w:vMerge w:val="restart"/>
          </w:tcPr>
          <w:p w:rsidR="00847F01" w:rsidRDefault="009109C3">
            <w:pPr>
              <w:pStyle w:val="TableParagraph"/>
              <w:spacing w:before="108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21</w:t>
            </w:r>
          </w:p>
        </w:tc>
        <w:tc>
          <w:tcPr>
            <w:tcW w:w="2458" w:type="dxa"/>
            <w:vMerge w:val="restart"/>
          </w:tcPr>
          <w:p w:rsidR="00847F01" w:rsidRDefault="009109C3">
            <w:pPr>
              <w:pStyle w:val="TableParagraph"/>
              <w:spacing w:before="3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Piazzole libere a disposizione dei</w:t>
            </w:r>
          </w:p>
          <w:p w:rsidR="00847F01" w:rsidRDefault="009109C3">
            <w:pPr>
              <w:pStyle w:val="TableParagraph"/>
              <w:spacing w:before="6" w:line="184" w:lineRule="exact"/>
              <w:ind w:left="97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clienti</w:t>
            </w:r>
            <w:proofErr w:type="gramEnd"/>
          </w:p>
        </w:tc>
      </w:tr>
      <w:tr w:rsidR="00847F01">
        <w:trPr>
          <w:trHeight w:val="198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6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2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6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singola con bagno riservato</w:t>
            </w:r>
          </w:p>
        </w:tc>
        <w:tc>
          <w:tcPr>
            <w:tcW w:w="391" w:type="dxa"/>
          </w:tcPr>
          <w:p w:rsidR="00847F01" w:rsidRDefault="009109C3">
            <w:pPr>
              <w:pStyle w:val="TableParagraph"/>
              <w:spacing w:before="3" w:line="176" w:lineRule="exact"/>
              <w:ind w:left="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18</w:t>
            </w:r>
          </w:p>
        </w:tc>
        <w:tc>
          <w:tcPr>
            <w:tcW w:w="1295" w:type="dxa"/>
          </w:tcPr>
          <w:p w:rsidR="00847F01" w:rsidRDefault="009109C3">
            <w:pPr>
              <w:pStyle w:val="TableParagraph"/>
              <w:spacing w:before="3" w:line="176" w:lineRule="exact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Bilocale</w:t>
            </w:r>
          </w:p>
        </w:tc>
        <w:tc>
          <w:tcPr>
            <w:tcW w:w="393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3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singola senza bagno</w:t>
            </w:r>
          </w:p>
        </w:tc>
        <w:tc>
          <w:tcPr>
            <w:tcW w:w="391" w:type="dxa"/>
          </w:tcPr>
          <w:p w:rsidR="00847F01" w:rsidRDefault="009109C3">
            <w:pPr>
              <w:pStyle w:val="TableParagraph"/>
              <w:spacing w:before="3" w:line="178" w:lineRule="exact"/>
              <w:ind w:left="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19</w:t>
            </w:r>
          </w:p>
        </w:tc>
        <w:tc>
          <w:tcPr>
            <w:tcW w:w="1295" w:type="dxa"/>
          </w:tcPr>
          <w:p w:rsidR="00847F01" w:rsidRDefault="009109C3">
            <w:pPr>
              <w:pStyle w:val="TableParagraph"/>
              <w:spacing w:before="3" w:line="178" w:lineRule="exact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Trilocale</w:t>
            </w:r>
          </w:p>
        </w:tc>
        <w:tc>
          <w:tcPr>
            <w:tcW w:w="393" w:type="dxa"/>
            <w:vMerge w:val="restart"/>
          </w:tcPr>
          <w:p w:rsidR="00847F01" w:rsidRDefault="009109C3">
            <w:pPr>
              <w:pStyle w:val="TableParagraph"/>
              <w:spacing w:before="108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23</w:t>
            </w:r>
          </w:p>
        </w:tc>
        <w:tc>
          <w:tcPr>
            <w:tcW w:w="2458" w:type="dxa"/>
            <w:vMerge w:val="restart"/>
          </w:tcPr>
          <w:p w:rsidR="00847F01" w:rsidRDefault="009109C3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Piazzole con strutture leggere</w:t>
            </w:r>
          </w:p>
          <w:p w:rsidR="00847F01" w:rsidRDefault="009109C3">
            <w:pPr>
              <w:pStyle w:val="TableParagraph"/>
              <w:spacing w:before="6" w:line="187" w:lineRule="exact"/>
              <w:ind w:left="123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rimovibili</w:t>
            </w:r>
            <w:proofErr w:type="gramEnd"/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4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doppia con bagno privato</w:t>
            </w:r>
          </w:p>
        </w:tc>
        <w:tc>
          <w:tcPr>
            <w:tcW w:w="391" w:type="dxa"/>
          </w:tcPr>
          <w:p w:rsidR="00847F01" w:rsidRDefault="009109C3">
            <w:pPr>
              <w:pStyle w:val="TableParagraph"/>
              <w:spacing w:before="3" w:line="178" w:lineRule="exact"/>
              <w:ind w:left="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20</w:t>
            </w:r>
          </w:p>
        </w:tc>
        <w:tc>
          <w:tcPr>
            <w:tcW w:w="1295" w:type="dxa"/>
          </w:tcPr>
          <w:p w:rsidR="00847F01" w:rsidRDefault="009109C3">
            <w:pPr>
              <w:pStyle w:val="TableParagraph"/>
              <w:spacing w:before="3" w:line="178" w:lineRule="exact"/>
              <w:ind w:left="9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Appartamento</w:t>
            </w:r>
          </w:p>
        </w:tc>
        <w:tc>
          <w:tcPr>
            <w:tcW w:w="393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198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6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5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6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doppia con bagno riservato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5" w:line="176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6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5" w:line="176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doppia senza bagno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7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tripla con bagno privato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8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tripla con bagno riservato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198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6" w:lineRule="exact"/>
              <w:ind w:right="48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9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6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tripla senza bagno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5" w:line="176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5" w:line="176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quadrupla con bagno privato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quadrupla con bagno riservato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12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quadrupla senza bagno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198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6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13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6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oltre 4 letti con bagno privato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14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oltre 4 letti con bagno riservato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0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15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Camera oltre 4 letti senza bagno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7F01">
        <w:trPr>
          <w:trHeight w:val="201"/>
        </w:trPr>
        <w:tc>
          <w:tcPr>
            <w:tcW w:w="516" w:type="dxa"/>
          </w:tcPr>
          <w:p w:rsidR="00847F01" w:rsidRDefault="009109C3">
            <w:pPr>
              <w:pStyle w:val="TableParagraph"/>
              <w:spacing w:before="3" w:line="178" w:lineRule="exact"/>
              <w:ind w:left="163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16</w:t>
            </w:r>
          </w:p>
        </w:tc>
        <w:tc>
          <w:tcPr>
            <w:tcW w:w="3114" w:type="dxa"/>
          </w:tcPr>
          <w:p w:rsidR="00847F01" w:rsidRDefault="009109C3">
            <w:pPr>
              <w:pStyle w:val="TableParagraph"/>
              <w:spacing w:before="3" w:line="178" w:lineRule="exact"/>
              <w:ind w:left="2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Suite</w:t>
            </w:r>
          </w:p>
        </w:tc>
        <w:tc>
          <w:tcPr>
            <w:tcW w:w="391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847F01">
      <w:pPr>
        <w:pStyle w:val="Corpodeltesto"/>
        <w:spacing w:before="7"/>
        <w:rPr>
          <w:b/>
        </w:rPr>
      </w:pPr>
    </w:p>
    <w:p w:rsidR="00847F01" w:rsidRDefault="009109C3">
      <w:pPr>
        <w:pStyle w:val="Paragrafoelenco"/>
        <w:numPr>
          <w:ilvl w:val="0"/>
          <w:numId w:val="10"/>
        </w:numPr>
        <w:tabs>
          <w:tab w:val="left" w:pos="735"/>
        </w:tabs>
        <w:ind w:hanging="392"/>
        <w:jc w:val="both"/>
        <w:rPr>
          <w:b/>
          <w:sz w:val="16"/>
        </w:rPr>
      </w:pPr>
      <w:r>
        <w:rPr>
          <w:b/>
          <w:color w:val="231F20"/>
          <w:w w:val="105"/>
          <w:sz w:val="16"/>
        </w:rPr>
        <w:t>Caratteristiche</w:t>
      </w:r>
    </w:p>
    <w:p w:rsidR="00847F01" w:rsidRPr="00303270" w:rsidRDefault="009109C3" w:rsidP="00303270">
      <w:pPr>
        <w:pStyle w:val="Corpodeltesto"/>
        <w:spacing w:before="7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303270" w:rsidSect="0084303B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9B" w:rsidRDefault="00A2359B" w:rsidP="00847F01">
      <w:r>
        <w:separator/>
      </w:r>
    </w:p>
  </w:endnote>
  <w:endnote w:type="continuationSeparator" w:id="0">
    <w:p w:rsidR="00A2359B" w:rsidRDefault="00A2359B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9FE" w:rsidRPr="004629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9FE" w:rsidRPr="004629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9B" w:rsidRDefault="00A2359B" w:rsidP="00847F01">
      <w:r>
        <w:separator/>
      </w:r>
    </w:p>
  </w:footnote>
  <w:footnote w:type="continuationSeparator" w:id="0">
    <w:p w:rsidR="00A2359B" w:rsidRDefault="00A2359B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4629FE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4629FE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56E48"/>
    <w:rsid w:val="00066079"/>
    <w:rsid w:val="000A67F4"/>
    <w:rsid w:val="000C0D86"/>
    <w:rsid w:val="000C4093"/>
    <w:rsid w:val="0011373C"/>
    <w:rsid w:val="0017783D"/>
    <w:rsid w:val="002175F3"/>
    <w:rsid w:val="0025056C"/>
    <w:rsid w:val="0027732D"/>
    <w:rsid w:val="00277351"/>
    <w:rsid w:val="00303270"/>
    <w:rsid w:val="0038604F"/>
    <w:rsid w:val="00396C2C"/>
    <w:rsid w:val="00405A7C"/>
    <w:rsid w:val="004629FE"/>
    <w:rsid w:val="004A5D64"/>
    <w:rsid w:val="00561E1D"/>
    <w:rsid w:val="005E51A6"/>
    <w:rsid w:val="005F7430"/>
    <w:rsid w:val="00650CA9"/>
    <w:rsid w:val="006C23C8"/>
    <w:rsid w:val="006D1548"/>
    <w:rsid w:val="00722408"/>
    <w:rsid w:val="00754892"/>
    <w:rsid w:val="007934C0"/>
    <w:rsid w:val="007E2C3D"/>
    <w:rsid w:val="007E7D7A"/>
    <w:rsid w:val="0084303B"/>
    <w:rsid w:val="00847F01"/>
    <w:rsid w:val="00886C8C"/>
    <w:rsid w:val="00892BCD"/>
    <w:rsid w:val="008A762F"/>
    <w:rsid w:val="009109C3"/>
    <w:rsid w:val="00953926"/>
    <w:rsid w:val="00973909"/>
    <w:rsid w:val="009C2B62"/>
    <w:rsid w:val="009F5C6E"/>
    <w:rsid w:val="00A0446F"/>
    <w:rsid w:val="00A15E16"/>
    <w:rsid w:val="00A2359B"/>
    <w:rsid w:val="00A34460"/>
    <w:rsid w:val="00A41616"/>
    <w:rsid w:val="00A54928"/>
    <w:rsid w:val="00AB74B2"/>
    <w:rsid w:val="00AD4B66"/>
    <w:rsid w:val="00B2229A"/>
    <w:rsid w:val="00B967BF"/>
    <w:rsid w:val="00BA00AA"/>
    <w:rsid w:val="00C83D94"/>
    <w:rsid w:val="00C92475"/>
    <w:rsid w:val="00D07147"/>
    <w:rsid w:val="00D128F2"/>
    <w:rsid w:val="00D4750F"/>
    <w:rsid w:val="00D6259A"/>
    <w:rsid w:val="00DA65F5"/>
    <w:rsid w:val="00E60ED7"/>
    <w:rsid w:val="00EF4D21"/>
    <w:rsid w:val="00F039EF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2019-05-20T14:12:00Z</dcterms:created>
  <dcterms:modified xsi:type="dcterms:W3CDTF">2019-05-20T14:56:00Z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